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ED4F" w14:textId="77777777" w:rsidR="00091D49" w:rsidRPr="00091D49" w:rsidRDefault="00091D49" w:rsidP="00091D49">
      <w:pPr>
        <w:rPr>
          <w:b/>
          <w:bCs/>
        </w:rPr>
      </w:pPr>
      <w:r w:rsidRPr="00091D49">
        <w:rPr>
          <w:b/>
          <w:bCs/>
          <w:i/>
          <w:iCs/>
        </w:rPr>
        <w:t>City Assessment Links</w:t>
      </w:r>
    </w:p>
    <w:p w14:paraId="09D4CA97" w14:textId="77777777" w:rsidR="00091D49" w:rsidRPr="00091D49" w:rsidRDefault="00091D49" w:rsidP="00091D49">
      <w:hyperlink r:id="rId4" w:tgtFrame="_blank" w:history="1">
        <w:r w:rsidRPr="00091D49">
          <w:rPr>
            <w:rStyle w:val="Hyperlink"/>
          </w:rPr>
          <w:t>Burlington</w:t>
        </w:r>
      </w:hyperlink>
      <w:r w:rsidRPr="00091D49">
        <w:br/>
      </w:r>
      <w:hyperlink r:id="rId5" w:tgtFrame="_blank" w:history="1">
        <w:r w:rsidRPr="00091D49">
          <w:rPr>
            <w:rStyle w:val="Hyperlink"/>
          </w:rPr>
          <w:t>Carolina Beach</w:t>
        </w:r>
      </w:hyperlink>
      <w:r w:rsidRPr="00091D49">
        <w:br/>
      </w:r>
      <w:hyperlink r:id="rId6" w:tgtFrame="_blank" w:history="1">
        <w:r w:rsidRPr="00091D49">
          <w:rPr>
            <w:rStyle w:val="Hyperlink"/>
          </w:rPr>
          <w:t>Cary</w:t>
        </w:r>
      </w:hyperlink>
      <w:r w:rsidRPr="00091D49">
        <w:br/>
      </w:r>
      <w:hyperlink r:id="rId7" w:tgtFrame="_blank" w:history="1">
        <w:r w:rsidRPr="00091D49">
          <w:rPr>
            <w:rStyle w:val="Hyperlink"/>
          </w:rPr>
          <w:t>Durham</w:t>
        </w:r>
      </w:hyperlink>
      <w:r w:rsidRPr="00091D49">
        <w:br/>
      </w:r>
      <w:hyperlink r:id="rId8" w:tgtFrame="_blank" w:history="1">
        <w:r w:rsidRPr="00091D49">
          <w:rPr>
            <w:rStyle w:val="Hyperlink"/>
          </w:rPr>
          <w:t>Fayetteville</w:t>
        </w:r>
      </w:hyperlink>
      <w:r w:rsidRPr="00091D49">
        <w:br/>
      </w:r>
      <w:hyperlink r:id="rId9" w:tgtFrame="_blank" w:history="1">
        <w:r w:rsidRPr="00091D49">
          <w:rPr>
            <w:rStyle w:val="Hyperlink"/>
          </w:rPr>
          <w:t>Fuquay-Varina</w:t>
        </w:r>
      </w:hyperlink>
      <w:r w:rsidRPr="00091D49">
        <w:br/>
      </w:r>
      <w:hyperlink r:id="rId10" w:tgtFrame="_blank" w:history="1">
        <w:r w:rsidRPr="00091D49">
          <w:rPr>
            <w:rStyle w:val="Hyperlink"/>
          </w:rPr>
          <w:t>Garner</w:t>
        </w:r>
      </w:hyperlink>
      <w:r w:rsidRPr="00091D49">
        <w:br/>
      </w:r>
      <w:hyperlink r:id="rId11" w:tgtFrame="_blank" w:history="1">
        <w:r w:rsidRPr="00091D49">
          <w:rPr>
            <w:rStyle w:val="Hyperlink"/>
          </w:rPr>
          <w:t>Greensboro</w:t>
        </w:r>
      </w:hyperlink>
      <w:r w:rsidRPr="00091D49">
        <w:br/>
      </w:r>
      <w:hyperlink r:id="rId12" w:tgtFrame="_blank" w:history="1">
        <w:r w:rsidRPr="00091D49">
          <w:rPr>
            <w:rStyle w:val="Hyperlink"/>
          </w:rPr>
          <w:t>Raleigh</w:t>
        </w:r>
      </w:hyperlink>
      <w:r w:rsidRPr="00091D49">
        <w:br/>
      </w:r>
      <w:r w:rsidRPr="00091D49">
        <w:rPr>
          <w:b/>
          <w:bCs/>
        </w:rPr>
        <w:t>Cities with no current assessments but contact information below for reference:</w:t>
      </w:r>
      <w:r w:rsidRPr="00091D49">
        <w:rPr>
          <w:b/>
          <w:bCs/>
          <w:i/>
          <w:iCs/>
        </w:rPr>
        <w:br/>
      </w:r>
      <w:hyperlink r:id="rId13" w:tgtFrame="_blank" w:history="1">
        <w:r w:rsidRPr="00091D49">
          <w:rPr>
            <w:rStyle w:val="Hyperlink"/>
          </w:rPr>
          <w:t>Asheville</w:t>
        </w:r>
      </w:hyperlink>
      <w:r w:rsidRPr="00091D49">
        <w:br/>
      </w:r>
      <w:hyperlink r:id="rId14" w:tgtFrame="_blank" w:history="1">
        <w:r w:rsidRPr="00091D49">
          <w:rPr>
            <w:rStyle w:val="Hyperlink"/>
          </w:rPr>
          <w:t>Atlantic Beach</w:t>
        </w:r>
      </w:hyperlink>
      <w:r w:rsidRPr="00091D49">
        <w:br/>
      </w:r>
      <w:hyperlink r:id="rId15" w:tgtFrame="_blank" w:history="1">
        <w:r w:rsidRPr="00091D49">
          <w:rPr>
            <w:rStyle w:val="Hyperlink"/>
          </w:rPr>
          <w:t xml:space="preserve">Burnsville </w:t>
        </w:r>
      </w:hyperlink>
      <w:r w:rsidRPr="00091D49">
        <w:br/>
      </w:r>
      <w:hyperlink r:id="rId16" w:tgtFrame="_blank" w:history="1">
        <w:r w:rsidRPr="00091D49">
          <w:rPr>
            <w:rStyle w:val="Hyperlink"/>
          </w:rPr>
          <w:t>Chapel Hill</w:t>
        </w:r>
      </w:hyperlink>
      <w:r w:rsidRPr="00091D49">
        <w:br/>
      </w:r>
      <w:hyperlink r:id="rId17" w:tgtFrame="_blank" w:history="1">
        <w:r w:rsidRPr="00091D49">
          <w:rPr>
            <w:rStyle w:val="Hyperlink"/>
          </w:rPr>
          <w:t>Fletcher</w:t>
        </w:r>
      </w:hyperlink>
      <w:r w:rsidRPr="00091D49">
        <w:br/>
      </w:r>
      <w:hyperlink r:id="rId18" w:tgtFrame="_blank" w:history="1">
        <w:r w:rsidRPr="00091D49">
          <w:rPr>
            <w:rStyle w:val="Hyperlink"/>
          </w:rPr>
          <w:t>Franklinton</w:t>
        </w:r>
      </w:hyperlink>
      <w:r w:rsidRPr="00091D49">
        <w:br/>
      </w:r>
      <w:hyperlink r:id="rId19" w:tgtFrame="_blank" w:history="1">
        <w:r w:rsidRPr="00091D49">
          <w:rPr>
            <w:rStyle w:val="Hyperlink"/>
          </w:rPr>
          <w:t>Hendersonville</w:t>
        </w:r>
      </w:hyperlink>
      <w:r w:rsidRPr="00091D49">
        <w:br/>
      </w:r>
      <w:hyperlink r:id="rId20" w:tgtFrame="_blank" w:history="1">
        <w:r w:rsidRPr="00091D49">
          <w:rPr>
            <w:rStyle w:val="Hyperlink"/>
          </w:rPr>
          <w:t>Hillsborough</w:t>
        </w:r>
      </w:hyperlink>
      <w:r w:rsidRPr="00091D49">
        <w:br/>
      </w:r>
      <w:hyperlink r:id="rId21" w:tgtFrame="_blank" w:history="1">
        <w:r w:rsidRPr="00091D49">
          <w:rPr>
            <w:rStyle w:val="Hyperlink"/>
          </w:rPr>
          <w:t>Kure Beach</w:t>
        </w:r>
      </w:hyperlink>
      <w:r w:rsidRPr="00091D49">
        <w:br/>
      </w:r>
      <w:hyperlink r:id="rId22" w:tgtFrame="_blank" w:history="1">
        <w:r w:rsidRPr="00091D49">
          <w:rPr>
            <w:rStyle w:val="Hyperlink"/>
          </w:rPr>
          <w:t>Leland</w:t>
        </w:r>
      </w:hyperlink>
      <w:r w:rsidRPr="00091D49">
        <w:br/>
      </w:r>
      <w:hyperlink r:id="rId23" w:tgtFrame="_blank" w:history="1">
        <w:r w:rsidRPr="00091D49">
          <w:rPr>
            <w:rStyle w:val="Hyperlink"/>
          </w:rPr>
          <w:t>Morehead City</w:t>
        </w:r>
      </w:hyperlink>
      <w:r w:rsidRPr="00091D49">
        <w:br/>
      </w:r>
      <w:hyperlink r:id="rId24" w:tgtFrame="_blank" w:history="1">
        <w:r w:rsidRPr="00091D49">
          <w:rPr>
            <w:rStyle w:val="Hyperlink"/>
          </w:rPr>
          <w:t>Morrisville</w:t>
        </w:r>
      </w:hyperlink>
      <w:r w:rsidRPr="00091D49">
        <w:br/>
      </w:r>
      <w:hyperlink r:id="rId25" w:tgtFrame="_blank" w:history="1">
        <w:r w:rsidRPr="00091D49">
          <w:rPr>
            <w:rStyle w:val="Hyperlink"/>
          </w:rPr>
          <w:t>Pittsboro</w:t>
        </w:r>
      </w:hyperlink>
      <w:r w:rsidRPr="00091D49">
        <w:br/>
      </w:r>
      <w:hyperlink r:id="rId26" w:tgtFrame="_blank" w:history="1">
        <w:r w:rsidRPr="00091D49">
          <w:rPr>
            <w:rStyle w:val="Hyperlink"/>
          </w:rPr>
          <w:t>Rolesville</w:t>
        </w:r>
      </w:hyperlink>
      <w:r w:rsidRPr="00091D49">
        <w:br/>
      </w:r>
      <w:hyperlink r:id="rId27" w:tgtFrame="_blank" w:history="1">
        <w:r w:rsidRPr="00091D49">
          <w:rPr>
            <w:rStyle w:val="Hyperlink"/>
          </w:rPr>
          <w:t>Southport</w:t>
        </w:r>
      </w:hyperlink>
      <w:r w:rsidRPr="00091D49">
        <w:br/>
      </w:r>
      <w:hyperlink r:id="rId28" w:tgtFrame="_blank" w:history="1">
        <w:r w:rsidRPr="00091D49">
          <w:rPr>
            <w:rStyle w:val="Hyperlink"/>
          </w:rPr>
          <w:t>Wake Forest</w:t>
        </w:r>
      </w:hyperlink>
      <w:r w:rsidRPr="00091D49">
        <w:br/>
      </w:r>
      <w:hyperlink r:id="rId29" w:tgtFrame="_blank" w:history="1">
        <w:r w:rsidRPr="00091D49">
          <w:rPr>
            <w:rStyle w:val="Hyperlink"/>
          </w:rPr>
          <w:t>Wilmington</w:t>
        </w:r>
      </w:hyperlink>
      <w:r w:rsidRPr="00091D49">
        <w:br/>
      </w:r>
      <w:hyperlink r:id="rId30" w:tgtFrame="_blank" w:history="1">
        <w:r w:rsidRPr="00091D49">
          <w:rPr>
            <w:rStyle w:val="Hyperlink"/>
          </w:rPr>
          <w:t>Wrightsville Beach</w:t>
        </w:r>
      </w:hyperlink>
    </w:p>
    <w:p w14:paraId="79C131E3" w14:textId="77777777" w:rsidR="00CA7DB8" w:rsidRDefault="00CA7DB8"/>
    <w:sectPr w:rsidR="00CA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49"/>
    <w:rsid w:val="00091D49"/>
    <w:rsid w:val="00A1316D"/>
    <w:rsid w:val="00CA7DB8"/>
    <w:rsid w:val="00E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F4A7"/>
  <w15:chartTrackingRefBased/>
  <w15:docId w15:val="{3196F9B9-5C7E-48D7-BBDB-C92086A2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D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yettevillenc.gov/city-services/finance/property-assessment%20" TargetMode="External"/><Relationship Id="rId13" Type="http://schemas.openxmlformats.org/officeDocument/2006/relationships/hyperlink" Target="https://www.ashevillenc.gov/department/finance/city-budget/" TargetMode="External"/><Relationship Id="rId18" Type="http://schemas.openxmlformats.org/officeDocument/2006/relationships/hyperlink" Target="https://www.franklintonnc.us/departments" TargetMode="External"/><Relationship Id="rId26" Type="http://schemas.openxmlformats.org/officeDocument/2006/relationships/hyperlink" Target="https://www.rolesvillenc.gov/planning/development-projec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ownofkurebeach.org/public-works" TargetMode="External"/><Relationship Id="rId7" Type="http://schemas.openxmlformats.org/officeDocument/2006/relationships/hyperlink" Target="https://www.durhamnc.gov/4242/Assessments" TargetMode="External"/><Relationship Id="rId12" Type="http://schemas.openxmlformats.org/officeDocument/2006/relationships/hyperlink" Target="https://raleighnc.gov/doing-business/services/assessment-liens" TargetMode="External"/><Relationship Id="rId17" Type="http://schemas.openxmlformats.org/officeDocument/2006/relationships/hyperlink" Target="https://www.fletchernc.org/" TargetMode="External"/><Relationship Id="rId25" Type="http://schemas.openxmlformats.org/officeDocument/2006/relationships/hyperlink" Target="https://www.pittsboronc.gov/171/Public-Work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wnofchapelhill.org/government/departments-services/public-works-77" TargetMode="External"/><Relationship Id="rId20" Type="http://schemas.openxmlformats.org/officeDocument/2006/relationships/hyperlink" Target="https://www.hillsboroughnc.gov/about-us/departments/community-services/public-works/street-maintenance" TargetMode="External"/><Relationship Id="rId29" Type="http://schemas.openxmlformats.org/officeDocument/2006/relationships/hyperlink" Target="https://www.wilmingtonnc.gov/Development-Business/Applications-and-Fe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rync.gov/services-publications/make-a-payment/taxes-and-assessments/special-assessments" TargetMode="External"/><Relationship Id="rId11" Type="http://schemas.openxmlformats.org/officeDocument/2006/relationships/hyperlink" Target="https://gsoapps.greensboro-nc.gov/SOALite/V5.00/WebClient/index.html?applicationName=Assessments&amp;authMode=a" TargetMode="External"/><Relationship Id="rId24" Type="http://schemas.openxmlformats.org/officeDocument/2006/relationships/hyperlink" Target="https://www.morrisvillenc.gov/government/departments-services/engineering/municipal-service-distric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arolinabeach.org/government/departments/finance/street-assessment" TargetMode="External"/><Relationship Id="rId15" Type="http://schemas.openxmlformats.org/officeDocument/2006/relationships/hyperlink" Target="https://townofburnsville.org/public-works/" TargetMode="External"/><Relationship Id="rId23" Type="http://schemas.openxmlformats.org/officeDocument/2006/relationships/hyperlink" Target="https://moreheadcitync.org/232/Paying-Your-Taxes" TargetMode="External"/><Relationship Id="rId28" Type="http://schemas.openxmlformats.org/officeDocument/2006/relationships/hyperlink" Target="https://www.wakeforestnc.gov/finance/assessments" TargetMode="External"/><Relationship Id="rId10" Type="http://schemas.openxmlformats.org/officeDocument/2006/relationships/hyperlink" Target="https://www.garnernc.gov/Home/Components/ServiceDirectory/ServiceDirectory/462/496?selectview=0" TargetMode="External"/><Relationship Id="rId19" Type="http://schemas.openxmlformats.org/officeDocument/2006/relationships/hyperlink" Target="https://www.hendersonvillenc.gov/water-sewer/development-new-connections/petition-and-assessment-project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urlingtonnc.gov/496/Licenses" TargetMode="External"/><Relationship Id="rId9" Type="http://schemas.openxmlformats.org/officeDocument/2006/relationships/hyperlink" Target="https://www.fuquay-varina.org/FormCenter/Finance-15/Special-Assessments-Form-78" TargetMode="External"/><Relationship Id="rId14" Type="http://schemas.openxmlformats.org/officeDocument/2006/relationships/hyperlink" Target="https://atlanticbeach-nc.com/departments/administrative-services/services-provided/" TargetMode="External"/><Relationship Id="rId22" Type="http://schemas.openxmlformats.org/officeDocument/2006/relationships/hyperlink" Target="https://www.townofleland.com/finance/taxes/property-tax-calculator" TargetMode="External"/><Relationship Id="rId27" Type="http://schemas.openxmlformats.org/officeDocument/2006/relationships/hyperlink" Target="https://cityofsouthport.com/development-services/" TargetMode="External"/><Relationship Id="rId30" Type="http://schemas.openxmlformats.org/officeDocument/2006/relationships/hyperlink" Target="https://www.townofwrightsvillebeach.com/189/Planning-Insp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2623</Characters>
  <Application>Microsoft Office Word</Application>
  <DocSecurity>0</DocSecurity>
  <Lines>218</Lines>
  <Paragraphs>16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Nevins</dc:creator>
  <cp:keywords/>
  <dc:description/>
  <cp:lastModifiedBy>Jackie Nevins</cp:lastModifiedBy>
  <cp:revision>1</cp:revision>
  <dcterms:created xsi:type="dcterms:W3CDTF">2025-10-01T17:41:00Z</dcterms:created>
  <dcterms:modified xsi:type="dcterms:W3CDTF">2025-10-01T17:41:00Z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89d790c9-d845-4613-988d-0dc984e89777</vt:lpwstr>
  </property>
</Properties>
</file>